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LIETUVOS SLAUGOS SPECIALISTŲ ORGANIZACIJA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ŠIAULIŲ SKYRIUS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SLAUGYTOJŲ MOKSLINĖ-PRAKTINĖ KONFERENCIJA, SKIRTA TARPTAUTINEI MEDICINOS DARBUOTOJŲ DIENAI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</w:rPr>
      </w:pPr>
      <w:r>
        <w:rPr/>
        <w:t xml:space="preserve">Gerbiami slaugytojai, maloniai kviečiame Jus dalyvauti profesinės kvalifikacijos tobulinimo </w:t>
      </w:r>
      <w:r>
        <w:rPr>
          <w:b/>
        </w:rPr>
        <w:t>mokslinėje – praktinėje konferencijoje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MOKSLO TAIKOMAISIAIS TYRIMAIS PAGRĮSTA SLAUGOS PRAKTIKA“</w:t>
      </w:r>
    </w:p>
    <w:p>
      <w:pPr>
        <w:pStyle w:val="Normal"/>
        <w:jc w:val="center"/>
        <w:rPr>
          <w:b/>
        </w:rPr>
      </w:pPr>
      <w:r>
        <w:rPr>
          <w:b/>
        </w:rPr>
        <w:t>2023-04-28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Konferencija vyks Šiaulių valstybinės kolegijos Sveikatos priežiūros fakultete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(M.K. Čiurlionio 16 A, II aukštas, Šiauliai)</w:t>
      </w:r>
    </w:p>
    <w:p>
      <w:pPr>
        <w:pStyle w:val="Normal"/>
        <w:jc w:val="center"/>
        <w:rPr>
          <w:b/>
        </w:rPr>
      </w:pPr>
      <w:r>
        <w:rPr>
          <w:b/>
        </w:rPr>
        <w:t>Konferencijos programa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7854"/>
      </w:tblGrid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11:00-11:30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Dalyvių registracija </w:t>
            </w:r>
            <w:r>
              <w:rPr>
                <w:b/>
                <w:color w:val="000000"/>
                <w:sz w:val="20"/>
                <w:szCs w:val="20"/>
              </w:rPr>
              <w:t>( Registracija vietoje)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11:30-12:30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Simuliacijos metodo taikymas rengiant Bendrosios praktikos slaugytojus.  </w:t>
            </w:r>
            <w:r>
              <w:rPr>
                <w:i/>
                <w:color w:val="000000"/>
                <w:sz w:val="20"/>
                <w:szCs w:val="20"/>
              </w:rPr>
              <w:t>Šiaulių valstybinės kolegijos Sveikatos priežiūros fakulteto  Biomedicinos mokslų katedros lektorės Emilija Tamašauskienė, Vilija Vaikasienė, Karolina Matelionytė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12:30-13:00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Intensyviosios slaugos ir pirmosios medicinos pagalbos algoritmai. Medicininės simuliacinės įrangos naudojimas praktiniam mokymui. </w:t>
            </w:r>
            <w:r>
              <w:rPr>
                <w:i/>
                <w:color w:val="000000"/>
                <w:sz w:val="20"/>
                <w:szCs w:val="20"/>
              </w:rPr>
              <w:t>Šiaulių valstybinės kolegijos lektorė Indrė Šidlauskienė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13:00-13:30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Pacientų, sergančių šlapimo pūslės vėžiu, pooperacinės slaugos problemos. </w:t>
            </w:r>
            <w:r>
              <w:rPr>
                <w:i/>
                <w:color w:val="000000"/>
                <w:sz w:val="20"/>
                <w:szCs w:val="20"/>
              </w:rPr>
              <w:t>Šiaulių valstybinės kolegijos BPS studijų programos absolventė Viktorija Pupkuvienė, darbo vadovė lekt. Emilija Tamašauskienė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13:30-14:00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Slaugytojų patirtys, susijusios su asmens sveikatos priežiūros įstaigose Covid-19 pandemijos metu taikytomis prevencinėmis priemonėmis. </w:t>
            </w:r>
            <w:r>
              <w:rPr>
                <w:i/>
                <w:color w:val="000000"/>
                <w:sz w:val="20"/>
                <w:szCs w:val="20"/>
              </w:rPr>
              <w:t>Šiaulių valstybinės kolegijos BPS studijų programos absolventė Gitana Giedraitienė, darbo vadovė lekt. Indrė Šidlauskienė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14:00-14:20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Cs/>
                <w:i/>
                <w:color w:val="000000"/>
                <w:sz w:val="20"/>
                <w:szCs w:val="20"/>
                <w:shd w:fill="FFFFFF" w:val="clear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>Pacientų, sergančių širdies nepakankamumu, gyvybinių organizmo funkcijų sutrikimai slaugytojų požiūriu</w:t>
            </w:r>
            <w:r>
              <w:rPr>
                <w:i/>
                <w:color w:val="000000"/>
                <w:sz w:val="20"/>
                <w:szCs w:val="20"/>
              </w:rPr>
              <w:t xml:space="preserve">. Šiaulių valstybinės kolegijos BPS studijų programos absolventė Agnė Bendikaitė, darbo vadovė lekt. </w:t>
            </w:r>
            <w:r>
              <w:rPr>
                <w:bCs/>
                <w:i/>
                <w:color w:val="000000"/>
                <w:sz w:val="20"/>
                <w:szCs w:val="20"/>
                <w:shd w:fill="FFFFFF" w:val="clear"/>
              </w:rPr>
              <w:t>Vilija Vaikasienė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14:20-14:40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Intensyviosios terapijos skyriuje gydomų pacientų, kuriems taikoma dirbtinė plaučių ventiliacija, slaugos poreikiai slaugytojų požiūriu. </w:t>
            </w:r>
            <w:r>
              <w:rPr>
                <w:i/>
                <w:color w:val="000000"/>
                <w:sz w:val="20"/>
                <w:szCs w:val="20"/>
              </w:rPr>
              <w:t>Šiaulių valstybinės kolegijos BPS studijų programos absolventė Laura Daukšaitė, darbo vadovė Karolina Matelionytė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14:40-15:00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 xml:space="preserve">Tėvų, auginančių ikimokyklinio amžiaus vaikus, nuostatos imunoprofilaktikos atžvilgiu. </w:t>
            </w:r>
            <w:r>
              <w:rPr>
                <w:i/>
                <w:color w:val="000000"/>
                <w:sz w:val="20"/>
                <w:szCs w:val="20"/>
              </w:rPr>
              <w:t>Šiaulių valstybinės kolegijos BPS studijų programos absolventė Greta Kiržaitė, darbo vadovė Karolina Matelionytė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15:00-15:20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Nėščiųjų, sergančių gestaciniu cukriniu diabetu, sveikatos elgsena.</w:t>
            </w:r>
            <w:r>
              <w:rPr>
                <w:i/>
                <w:color w:val="000000"/>
                <w:sz w:val="20"/>
                <w:szCs w:val="20"/>
              </w:rPr>
              <w:t xml:space="preserve"> Šiaulių valstybinės kolegijos BPS studijų programos absolventė Monika Tijūnaitytė, darbo vadovė lekt. Vilija Vaikasienė</w:t>
            </w:r>
          </w:p>
        </w:tc>
      </w:tr>
      <w:tr>
        <w:trPr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15:20-15:40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bCs/>
                <w:i/>
                <w:color w:val="000000"/>
                <w:sz w:val="20"/>
                <w:szCs w:val="20"/>
                <w:shd w:fill="FFFFFF" w:val="clear"/>
              </w:rPr>
            </w:pPr>
            <w:r>
              <w:rPr>
                <w:b/>
                <w:color w:val="000000"/>
                <w:sz w:val="20"/>
                <w:szCs w:val="20"/>
                <w:shd w:fill="FFFFFF" w:val="clear"/>
              </w:rPr>
              <w:t xml:space="preserve">Hipercholesterolemijos kontrolės motyvacija slaugytojų ir pacientų požiūriu. </w:t>
            </w:r>
            <w:r>
              <w:rPr>
                <w:i/>
                <w:color w:val="000000"/>
                <w:sz w:val="20"/>
                <w:szCs w:val="20"/>
              </w:rPr>
              <w:t xml:space="preserve">Šiaulių valstybinės kolegijos BPS studijų programos absolventė Emilija Liorentaitė, darbo vadovė lekt. </w:t>
            </w:r>
            <w:r>
              <w:rPr>
                <w:bCs/>
                <w:i/>
                <w:color w:val="000000"/>
                <w:sz w:val="20"/>
                <w:szCs w:val="20"/>
                <w:shd w:fill="FFFFFF" w:val="clear"/>
              </w:rPr>
              <w:t>Vilija Vaikasienė</w:t>
            </w:r>
          </w:p>
        </w:tc>
      </w:tr>
      <w:tr>
        <w:trPr>
          <w:trHeight w:val="380" w:hRule="atLeast"/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15:40-16:00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Diskusijos. Lietuvos slaugytojų asociacijos ir LSSO aktualijos: slaugytojų bendruomenės įsitraukimas sprendžiant problemas, inicijuojant pokyčius . </w:t>
            </w:r>
            <w:r>
              <w:rPr>
                <w:i/>
                <w:color w:val="000000"/>
                <w:sz w:val="20"/>
                <w:szCs w:val="20"/>
              </w:rPr>
              <w:t>Moderatorė-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LSSO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Šiaulių skyriaus direktorė , ŠVK SPF Biomedicinos mokslų katedros asistentė Ieva Rimkuvienė</w:t>
            </w:r>
          </w:p>
        </w:tc>
      </w:tr>
      <w:tr>
        <w:trPr>
          <w:trHeight w:val="380" w:hRule="atLeast"/>
          <w:cantSplit w:val="false"/>
        </w:trPr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16:30 </w:t>
            </w:r>
          </w:p>
        </w:tc>
        <w:tc>
          <w:tcPr>
            <w:tcW w:w="7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Konferencijos apibendrinimas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Konferencijos trukmė – </w:t>
      </w:r>
      <w:r>
        <w:rPr>
          <w:color w:val="000000"/>
          <w:sz w:val="20"/>
          <w:szCs w:val="20"/>
        </w:rPr>
        <w:t xml:space="preserve">6 val. </w:t>
      </w:r>
    </w:p>
    <w:p>
      <w:pPr>
        <w:pStyle w:val="Normal"/>
        <w:rPr>
          <w:sz w:val="20"/>
          <w:szCs w:val="20"/>
        </w:rPr>
      </w:pPr>
      <w:bookmarkStart w:id="1" w:name="__DdeLink__327_271799836"/>
      <w:r>
        <w:rPr>
          <w:sz w:val="20"/>
          <w:szCs w:val="20"/>
        </w:rPr>
        <w:t xml:space="preserve">Konferencija skirta visų specializacijų slaugytojams, akušeriams, laboratorinės diagnostikos specialistams, </w:t>
      </w:r>
      <w:bookmarkEnd w:id="1"/>
      <w:r>
        <w:rPr>
          <w:sz w:val="20"/>
          <w:szCs w:val="20"/>
        </w:rPr>
        <w:t>kitiems sveikatos priežiūros specialistams.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Programą parengė </w:t>
      </w:r>
    </w:p>
    <w:p>
      <w:pPr>
        <w:pStyle w:val="Normal"/>
        <w:jc w:val="right"/>
        <w:rPr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 </w:t>
      </w:r>
      <w:r>
        <w:rPr>
          <w:rStyle w:val="Iskyrimas"/>
          <w:bCs/>
          <w:i w:val="false"/>
          <w:iCs w:val="false"/>
          <w:color w:val="000000"/>
          <w:sz w:val="22"/>
          <w:szCs w:val="22"/>
          <w:shd w:fill="FFFFFF" w:val="clear"/>
        </w:rPr>
        <w:t>LSSO Šiaulių skyriaus</w:t>
      </w:r>
      <w:r>
        <w:rPr>
          <w:color w:val="000000"/>
          <w:sz w:val="22"/>
          <w:szCs w:val="22"/>
          <w:shd w:fill="FFFFFF" w:val="clear"/>
        </w:rPr>
        <w:t> direktorė </w:t>
      </w:r>
      <w:r>
        <w:rPr>
          <w:rStyle w:val="Iskyrimas"/>
          <w:bCs/>
          <w:i w:val="false"/>
          <w:iCs w:val="false"/>
          <w:color w:val="000000"/>
          <w:sz w:val="22"/>
          <w:szCs w:val="22"/>
          <w:shd w:fill="FFFFFF" w:val="clear"/>
        </w:rPr>
        <w:t>I.</w:t>
      </w:r>
      <w:r>
        <w:rPr>
          <w:color w:val="000000"/>
          <w:sz w:val="22"/>
          <w:szCs w:val="22"/>
          <w:shd w:fill="FFFFFF" w:val="clear"/>
        </w:rPr>
        <w:t> Rimkuvienė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Tel.: +37061614290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PROGRAMOS PAVADINIMAS:</w:t>
      </w: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MOKSLO TAIKOMAISIAIS TYRIMAIS PAGRĮSTA SLAUGOS PRAKTIKA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PROGRAMOS TRUK</w:t>
      </w:r>
      <w:r>
        <w:rPr>
          <w:b/>
          <w:color w:val="000000"/>
          <w:sz w:val="22"/>
          <w:szCs w:val="22"/>
        </w:rPr>
        <w:t>MĖ:</w:t>
      </w:r>
      <w:r>
        <w:rPr>
          <w:color w:val="00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6 val.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1 diena</w:t>
      </w:r>
      <w:r>
        <w:rPr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2"/>
          <w:szCs w:val="22"/>
        </w:rPr>
        <w:t>PROGRAMA SKIRTA</w:t>
      </w:r>
      <w:r>
        <w:rPr>
          <w:sz w:val="22"/>
          <w:szCs w:val="22"/>
        </w:rPr>
        <w:t xml:space="preserve">:  </w:t>
      </w:r>
      <w:r>
        <w:rPr>
          <w:sz w:val="20"/>
          <w:szCs w:val="20"/>
        </w:rPr>
        <w:t xml:space="preserve">Konferencija skirta visų specializacijų slaugytojams, akušeriams, laboratorinės diagnostikos specialistams, </w:t>
      </w:r>
      <w:r>
        <w:rPr>
          <w:sz w:val="20"/>
          <w:szCs w:val="20"/>
        </w:rPr>
        <w:t>kitiems sveikatos priežiūros specialistams.</w:t>
      </w:r>
    </w:p>
    <w:p>
      <w:pPr>
        <w:pStyle w:val="Normal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DALYVIŲ SKAIČIUS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350</w:t>
      </w:r>
    </w:p>
    <w:p>
      <w:pPr>
        <w:pStyle w:val="Normal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PROGRAMOS TIKSLAS: </w:t>
      </w:r>
    </w:p>
    <w:p>
      <w:pPr>
        <w:pStyle w:val="Normal"/>
        <w:tabs>
          <w:tab w:val="left" w:pos="9630" w:leader="none"/>
        </w:tabs>
        <w:ind w:left="993" w:right="0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Suvokti slaugos mokslinių tyrimų svarbą, gebėti taikyti tyrimo rezultatus slaugos profesinėje  veikloje. </w:t>
      </w:r>
    </w:p>
    <w:p>
      <w:pPr>
        <w:pStyle w:val="Normal"/>
        <w:tabs>
          <w:tab w:val="left" w:pos="9630" w:leader="none"/>
        </w:tabs>
        <w:ind w:left="993" w:right="0" w:hanging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PROGRAMOS UŽDAVINIAI: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Susipažinti su simuliacijos metodo taikymu rengiant BSP specialistus.</w:t>
      </w:r>
    </w:p>
    <w:p>
      <w:pPr>
        <w:pStyle w:val="Normal"/>
        <w:numPr>
          <w:ilvl w:val="1"/>
          <w:numId w:val="1"/>
        </w:numPr>
        <w:tabs>
          <w:tab w:val="left" w:pos="9630" w:leader="none"/>
        </w:tabs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Suteikti žinių apie </w:t>
      </w:r>
      <w:r>
        <w:rPr>
          <w:color w:val="000000"/>
          <w:sz w:val="22"/>
          <w:szCs w:val="22"/>
          <w:shd w:fill="FFFFFF" w:val="clear"/>
        </w:rPr>
        <w:t>Intensyviosios slaugos ir pirmosios medicinos pagalbos algoritmus, standartus, protokolus bei jų taikymą praktikoje.</w:t>
      </w:r>
    </w:p>
    <w:p>
      <w:pPr>
        <w:pStyle w:val="Normal"/>
        <w:numPr>
          <w:ilvl w:val="1"/>
          <w:numId w:val="1"/>
        </w:numPr>
        <w:tabs>
          <w:tab w:val="left" w:pos="963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 xml:space="preserve">Susipažinti su </w:t>
      </w:r>
      <w:r>
        <w:rPr>
          <w:color w:val="000000"/>
          <w:sz w:val="22"/>
          <w:szCs w:val="22"/>
        </w:rPr>
        <w:t>šlapimo pūslės vėžiu sergančių pacientų pooperacinėmis slaugos problemomis, jų vertinimo metodais.</w:t>
      </w:r>
    </w:p>
    <w:p>
      <w:pPr>
        <w:pStyle w:val="Normal"/>
        <w:numPr>
          <w:ilvl w:val="1"/>
          <w:numId w:val="1"/>
        </w:numPr>
        <w:tabs>
          <w:tab w:val="left" w:pos="963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Apžvelgti asmens sveikatos priežiūros įstaigose Covid-19 pandemijos metu taikytas prevencines priemones.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Apžvelgti </w:t>
      </w:r>
      <w:r>
        <w:rPr>
          <w:color w:val="000000"/>
          <w:sz w:val="22"/>
          <w:szCs w:val="22"/>
          <w:shd w:fill="FFFFFF" w:val="clear"/>
        </w:rPr>
        <w:t xml:space="preserve">širdies nepakankamumu sergančių pacientų gyvybinių organizmo funkcijų sutrikimus. </w:t>
      </w:r>
    </w:p>
    <w:p>
      <w:pPr>
        <w:pStyle w:val="Normal"/>
        <w:numPr>
          <w:ilvl w:val="1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Suteikti žinių apie </w:t>
      </w:r>
      <w:r>
        <w:rPr>
          <w:bCs/>
          <w:color w:val="000000"/>
          <w:sz w:val="22"/>
          <w:szCs w:val="22"/>
        </w:rPr>
        <w:t>Intensyviosios terapijos skyriuje gydomų pacientų, kuriems taikoma dirbtinė plaučių ventiliacija, slaugos poreikius.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Pagilinti  žinias apie </w:t>
      </w:r>
      <w:r>
        <w:rPr>
          <w:color w:val="000000"/>
          <w:sz w:val="22"/>
          <w:szCs w:val="22"/>
          <w:shd w:fill="FFFFFF" w:val="clear"/>
        </w:rPr>
        <w:t>ikimokyklinio amžiaus vaikų imunoprofilaktiką.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1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Pagilinti žinias apie nėščiųjų, sergančių gestaciniu diabetu, sveikatos problemas bei pacienčių sveikatos elgseną.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Suteikti žinių apie </w:t>
      </w:r>
      <w:r>
        <w:rPr>
          <w:color w:val="000000"/>
          <w:sz w:val="22"/>
          <w:szCs w:val="22"/>
          <w:shd w:fill="FFFFFF" w:val="clear"/>
        </w:rPr>
        <w:t>hipercholesterolemijos kontrolę.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DARBO FORMA:</w:t>
      </w:r>
      <w:r>
        <w:rPr>
          <w:sz w:val="22"/>
          <w:szCs w:val="22"/>
        </w:rPr>
        <w:t xml:space="preserve"> paskaitos, diskusijos.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PROGRAMOS RENGIMO VADOVAI:</w:t>
      </w:r>
      <w:r>
        <w:rPr>
          <w:sz w:val="22"/>
          <w:szCs w:val="22"/>
        </w:rPr>
        <w:t xml:space="preserve"> LSSO Šiaulių skyriaus taryba</w:t>
      </w:r>
    </w:p>
    <w:p>
      <w:pPr>
        <w:pStyle w:val="Normal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TIKĖTINI PROGRAMOS REZULTATAI: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įgis naujų  žinių apie simuliacijos metodą, jo naudą mokant BPS studentus pažangaus priežiūros planavimo;</w:t>
      </w:r>
    </w:p>
    <w:p>
      <w:pPr>
        <w:pStyle w:val="Normal"/>
        <w:numPr>
          <w:ilvl w:val="1"/>
          <w:numId w:val="1"/>
        </w:numPr>
        <w:tabs>
          <w:tab w:val="left" w:pos="963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pagilins žinias ir įgis praktinių įgūdžių apie intensyviąją slaugą ir pirmąją medicinos pagalbą;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pagilins žinias ir įgis praktinių įgūdžių apie </w:t>
      </w:r>
      <w:r>
        <w:rPr>
          <w:color w:val="000000"/>
          <w:sz w:val="22"/>
          <w:szCs w:val="22"/>
        </w:rPr>
        <w:t>šlapimo pūslės vėžiu sergančių pacientų pooperacines slaugos problemas, modernius jų vertinimo metodus</w:t>
      </w:r>
      <w:r>
        <w:rPr>
          <w:sz w:val="22"/>
          <w:szCs w:val="22"/>
        </w:rPr>
        <w:t>;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susipažins su </w:t>
      </w:r>
      <w:r>
        <w:rPr>
          <w:color w:val="000000"/>
          <w:sz w:val="22"/>
          <w:szCs w:val="22"/>
        </w:rPr>
        <w:t>asmens sveikatos priežiūros įstaigose Covid-19 pandemijos metu taikytomis prevencinėmis priemonėmis;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pagilins žinias ir įgis praktinių įgūdžių apie </w:t>
      </w:r>
      <w:r>
        <w:rPr>
          <w:color w:val="000000"/>
          <w:sz w:val="22"/>
          <w:szCs w:val="22"/>
          <w:shd w:fill="FFFFFF" w:val="clear"/>
        </w:rPr>
        <w:t>širdies nepakankamumu sergančių pacientų gyvybinių organizmo funkcijų sutrikimus slaugytojų požiūriu;</w:t>
      </w:r>
    </w:p>
    <w:p>
      <w:pPr>
        <w:pStyle w:val="Normal"/>
        <w:numPr>
          <w:ilvl w:val="1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įgis naujų  žinių ir praktinių įgūdžių apie </w:t>
      </w:r>
      <w:r>
        <w:rPr>
          <w:bCs/>
          <w:color w:val="000000"/>
          <w:sz w:val="22"/>
          <w:szCs w:val="22"/>
        </w:rPr>
        <w:t>Intensyviosios terapijos skyriuje gydomų pacientų, kuriems taikoma dirbtinė plaučių ventiliacija, slaugos poreikius;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pagilins žinias ir įgis praktinių įgūdžių apie </w:t>
      </w:r>
      <w:r>
        <w:rPr>
          <w:color w:val="000000"/>
          <w:sz w:val="22"/>
          <w:szCs w:val="22"/>
          <w:shd w:fill="FFFFFF" w:val="clear"/>
        </w:rPr>
        <w:t>ikimokyklinio amžiaus vaikų imunoprofilaktiką, skiepijimo problemas tėvų požiūriu</w:t>
      </w:r>
      <w:r>
        <w:rPr>
          <w:sz w:val="22"/>
          <w:szCs w:val="22"/>
        </w:rPr>
        <w:t>;</w:t>
      </w:r>
    </w:p>
    <w:p>
      <w:pPr>
        <w:pStyle w:val="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pagilins žinias apie  nėščiųjų gestacinį diabetą, ligos kontrolę, sveikatos elgseną;</w:t>
      </w:r>
    </w:p>
    <w:p>
      <w:pPr>
        <w:pStyle w:val="Normal"/>
        <w:numPr>
          <w:ilvl w:val="1"/>
          <w:numId w:val="1"/>
        </w:numPr>
        <w:jc w:val="both"/>
        <w:rPr>
          <w:color w:val="000000"/>
          <w:sz w:val="22"/>
          <w:szCs w:val="22"/>
          <w:shd w:fill="FFFFFF" w:val="clear"/>
        </w:rPr>
      </w:pPr>
      <w:r>
        <w:rPr>
          <w:sz w:val="22"/>
          <w:szCs w:val="22"/>
        </w:rPr>
        <w:t xml:space="preserve">pagilins žinias ir įgis praktinių įgūdžių apie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fill="FFFFFF" w:val="clear"/>
        </w:rPr>
        <w:t>hipercholesterolemijos kontrolę slaugytojų ir pacientų požiūriu.</w:t>
      </w:r>
    </w:p>
    <w:p>
      <w:pPr>
        <w:pStyle w:val="Normal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PROGRAMOS EKSPERTINIS VERTINIMAS:</w:t>
      </w:r>
    </w:p>
    <w:p>
      <w:pPr>
        <w:pStyle w:val="Normal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8.1. parengta programa tenkina slaugos specialistams keliamus profesinio  tobulinimo ir profesinės praktikos reikalavimus;</w:t>
      </w:r>
    </w:p>
    <w:p>
      <w:pPr>
        <w:pStyle w:val="Normal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8.2. programa tinka visų specializacijų  slaugos specialistams.</w:t>
      </w:r>
    </w:p>
    <w:p>
      <w:pPr>
        <w:pStyle w:val="Normal"/>
        <w:ind w:left="360" w:right="0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EKSPERTAI:                                                                                                 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Šiaulių valstybinės kolegijos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Sveikatos priežiūros fakultetas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Lekt. A. Sakalauskienė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Lekt. I. Šidlauskienė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Lekt. E. Tamašauskienė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140" w:hanging="420"/>
      </w:pPr>
      <w:rPr>
        <w:b w:val="false"/>
      </w:rPr>
    </w:lvl>
    <w:lvl w:ilvl="2">
      <w:start w:val="1"/>
      <w:numFmt w:val="decimal"/>
      <w:lvlText w:val="%3"/>
      <w:lvlJc w:val="left"/>
      <w:pPr>
        <w:ind w:left="1800" w:hanging="720"/>
      </w:pPr>
    </w:lvl>
    <w:lvl w:ilvl="3">
      <w:start w:val="1"/>
      <w:numFmt w:val="decimal"/>
      <w:lvlText w:val="%4"/>
      <w:lvlJc w:val="left"/>
      <w:pPr>
        <w:ind w:left="2160" w:hanging="720"/>
      </w:pPr>
    </w:lvl>
    <w:lvl w:ilvl="4">
      <w:start w:val="1"/>
      <w:numFmt w:val="decimal"/>
      <w:lvlText w:val="%5"/>
      <w:lvlJc w:val="left"/>
      <w:pPr>
        <w:ind w:left="2880" w:hanging="1080"/>
      </w:pPr>
    </w:lvl>
    <w:lvl w:ilvl="5">
      <w:start w:val="1"/>
      <w:numFmt w:val="decimal"/>
      <w:lvlText w:val="%6"/>
      <w:lvlJc w:val="left"/>
      <w:pPr>
        <w:ind w:left="3240" w:hanging="1080"/>
      </w:pPr>
    </w:lvl>
    <w:lvl w:ilvl="6">
      <w:start w:val="1"/>
      <w:numFmt w:val="decimal"/>
      <w:lvlText w:val="%7"/>
      <w:lvlJc w:val="left"/>
      <w:pPr>
        <w:ind w:left="3960" w:hanging="1440"/>
      </w:pPr>
    </w:lvl>
    <w:lvl w:ilvl="7">
      <w:start w:val="1"/>
      <w:numFmt w:val="decimal"/>
      <w:lvlText w:val="%8"/>
      <w:lvlJc w:val="left"/>
      <w:pPr>
        <w:ind w:left="4320" w:hanging="1440"/>
      </w:pPr>
    </w:lvl>
    <w:lvl w:ilvl="8">
      <w:start w:val="1"/>
      <w:numFmt w:val="decimal"/>
      <w:lvlText w:val="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lt-L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e44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lt-LT" w:val="lt-L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skyrimas">
    <w:name w:val="Išskyrimas"/>
    <w:uiPriority w:val="20"/>
    <w:qFormat/>
    <w:rsid w:val="008b5282"/>
    <w:basedOn w:val="DefaultParagraphFont"/>
    <w:rPr>
      <w:i/>
      <w:iCs/>
    </w:rPr>
  </w:style>
  <w:style w:type="character" w:styleId="ListLabel1">
    <w:name w:val="ListLabel 1"/>
    <w:rPr>
      <w:b/>
    </w:rPr>
  </w:style>
  <w:style w:type="character" w:styleId="ListLabel2">
    <w:name w:val="ListLabel 2"/>
    <w:rPr>
      <w:b w:val="false"/>
    </w:rPr>
  </w:style>
  <w:style w:type="paragraph" w:styleId="Antrat">
    <w:name w:val="Antraštė"/>
    <w:basedOn w:val="Normal"/>
    <w:next w:val="Pagrindinistekstas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Pagrindinis tekstas"/>
    <w:basedOn w:val="Normal"/>
    <w:pPr>
      <w:spacing w:lineRule="auto" w:line="288" w:before="0" w:after="140"/>
    </w:pPr>
    <w:rPr/>
  </w:style>
  <w:style w:type="paragraph" w:styleId="Sraas">
    <w:name w:val="Sąrašas"/>
    <w:basedOn w:val="Pagrindinistekstas"/>
    <w:pPr/>
    <w:rPr>
      <w:rFonts w:cs="Arial"/>
    </w:rPr>
  </w:style>
  <w:style w:type="paragraph" w:styleId="Pavadinimas">
    <w:name w:val="Pavadinima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ae4488"/>
    <w:basedOn w:val="Normal"/>
    <w:pPr>
      <w:spacing w:lineRule="auto" w:line="254" w:before="0" w:after="16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2023-03-24T08:42:00Z</dcterms:created>
  <dc:creator>Dell</dc:creator>
  <dc:language>lt-LT</dc:language>
  <cp:lastModifiedBy>Namai</cp:lastModifiedBy>
  <dcterms:modified xsi:type="dcterms:W3CDTF">2023-03-29T05:50:00Z</dcterms:modified>
  <cp:revision>8</cp:revision>
</cp:coreProperties>
</file>